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79E" w:rsidRDefault="008E479E" w:rsidP="008E479E">
      <w:pPr>
        <w:spacing w:line="560" w:lineRule="exact"/>
        <w:jc w:val="center"/>
        <w:rPr>
          <w:rFonts w:ascii="方正小标宋_GBK" w:eastAsia="方正小标宋_GBK"/>
          <w:sz w:val="36"/>
          <w:szCs w:val="36"/>
        </w:rPr>
      </w:pPr>
      <w:r>
        <w:rPr>
          <w:rFonts w:ascii="方正小标宋_GBK" w:eastAsia="方正小标宋_GBK" w:hint="eastAsia"/>
          <w:sz w:val="36"/>
          <w:szCs w:val="36"/>
        </w:rPr>
        <w:t>关于开展我校2020年大学生创新创业训练计划</w:t>
      </w:r>
    </w:p>
    <w:p w:rsidR="008E479E" w:rsidRDefault="008E479E" w:rsidP="008E479E">
      <w:pPr>
        <w:spacing w:line="560" w:lineRule="exact"/>
        <w:jc w:val="center"/>
        <w:rPr>
          <w:rFonts w:ascii="方正小标宋_GBK" w:eastAsia="方正小标宋_GBK" w:hint="eastAsia"/>
          <w:sz w:val="36"/>
          <w:szCs w:val="36"/>
        </w:rPr>
      </w:pPr>
      <w:r>
        <w:rPr>
          <w:rFonts w:ascii="方正小标宋_GBK" w:eastAsia="方正小标宋_GBK" w:hint="eastAsia"/>
          <w:sz w:val="36"/>
          <w:szCs w:val="36"/>
        </w:rPr>
        <w:t>项目申报工作的通知</w:t>
      </w:r>
    </w:p>
    <w:p w:rsidR="008E479E" w:rsidRDefault="008E479E" w:rsidP="008E479E">
      <w:pPr>
        <w:spacing w:line="580" w:lineRule="exact"/>
        <w:rPr>
          <w:rFonts w:ascii="方正仿宋_GBK" w:hint="eastAsia"/>
          <w:szCs w:val="32"/>
        </w:rPr>
      </w:pPr>
    </w:p>
    <w:p w:rsidR="008E479E" w:rsidRPr="00704EBF" w:rsidRDefault="008E479E" w:rsidP="008E479E">
      <w:pPr>
        <w:spacing w:line="520" w:lineRule="exact"/>
        <w:rPr>
          <w:rFonts w:ascii="仿宋_GB2312" w:eastAsia="仿宋_GB2312" w:hint="eastAsia"/>
          <w:sz w:val="32"/>
          <w:szCs w:val="32"/>
        </w:rPr>
      </w:pPr>
      <w:r w:rsidRPr="00704EBF">
        <w:rPr>
          <w:rFonts w:ascii="仿宋_GB2312" w:eastAsia="仿宋_GB2312" w:hint="eastAsia"/>
          <w:sz w:val="32"/>
          <w:szCs w:val="32"/>
        </w:rPr>
        <w:t>各学院：</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根据《教育部高等教育司关于报送2020年国家级大学生创新创业训练计划立项项目的通知》（</w:t>
      </w:r>
      <w:proofErr w:type="gramStart"/>
      <w:r w:rsidRPr="00704EBF">
        <w:rPr>
          <w:rFonts w:ascii="仿宋_GB2312" w:eastAsia="仿宋_GB2312" w:hint="eastAsia"/>
          <w:sz w:val="32"/>
          <w:szCs w:val="32"/>
        </w:rPr>
        <w:t>教高司函</w:t>
      </w:r>
      <w:proofErr w:type="gramEnd"/>
      <w:r w:rsidRPr="00704EBF">
        <w:rPr>
          <w:rFonts w:ascii="仿宋_GB2312" w:eastAsia="仿宋_GB2312" w:hint="eastAsia"/>
          <w:sz w:val="32"/>
          <w:szCs w:val="32"/>
        </w:rPr>
        <w:t>〔2020〕4号）和《安徽省教育厅关于组织申报2020年国家级大学生创新创业训练计划项目的通知》（</w:t>
      </w:r>
      <w:proofErr w:type="gramStart"/>
      <w:r w:rsidRPr="00704EBF">
        <w:rPr>
          <w:rFonts w:ascii="仿宋_GB2312" w:eastAsia="仿宋_GB2312" w:hint="eastAsia"/>
          <w:sz w:val="32"/>
          <w:szCs w:val="32"/>
        </w:rPr>
        <w:t>皖教秘高</w:t>
      </w:r>
      <w:proofErr w:type="gramEnd"/>
      <w:r w:rsidRPr="00704EBF">
        <w:rPr>
          <w:rFonts w:ascii="仿宋_GB2312" w:eastAsia="仿宋_GB2312" w:hint="eastAsia"/>
          <w:sz w:val="32"/>
          <w:szCs w:val="32"/>
        </w:rPr>
        <w:t xml:space="preserve">〔2020〕58号）要求，为做好我校2020年大学生创新创业训练计划项目申报工作，现将有关事项通知如下： </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一、项目类别及数额</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1.项目类别</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本次申报的国家级大学生创新创业训练项目分为创新训练项目、创业训练项目和创业实践项目三类；省级、校级大学生创新创业训练项目分为创新训练项目、创业训练项目。</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创新训练项目：本科生个人或团队在导师指导下，自主完成创新性研究项目设计、研究</w:t>
      </w:r>
      <w:r w:rsidRPr="00704EBF">
        <w:rPr>
          <w:rFonts w:ascii="仿宋_GB2312" w:eastAsia="仿宋_GB2312" w:hAnsi="&amp;quot" w:cs="仿宋_GB2312" w:hint="eastAsia"/>
          <w:kern w:val="0"/>
          <w:sz w:val="32"/>
          <w:szCs w:val="32"/>
        </w:rPr>
        <w:t>条件准备和</w:t>
      </w:r>
      <w:r w:rsidRPr="00704EBF">
        <w:rPr>
          <w:rFonts w:ascii="仿宋_GB2312" w:eastAsia="仿宋_GB2312" w:hint="eastAsia"/>
          <w:sz w:val="32"/>
          <w:szCs w:val="32"/>
        </w:rPr>
        <w:t>项目实施、研究报告撰写、成果（学术）交流等工作。</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创业训练项目：本科生团队在导师指导下，</w:t>
      </w:r>
      <w:r w:rsidRPr="00704EBF">
        <w:rPr>
          <w:rFonts w:ascii="仿宋_GB2312" w:eastAsia="仿宋_GB2312" w:hAnsi="&amp;quot" w:cs="仿宋_GB2312" w:hint="eastAsia"/>
          <w:kern w:val="0"/>
          <w:sz w:val="32"/>
          <w:szCs w:val="32"/>
        </w:rPr>
        <w:t>团队中每个学生在项目实施过程中扮演一个或多个具体角色，</w:t>
      </w:r>
      <w:r w:rsidRPr="00704EBF">
        <w:rPr>
          <w:rFonts w:ascii="仿宋_GB2312" w:eastAsia="仿宋_GB2312" w:hint="eastAsia"/>
          <w:sz w:val="32"/>
          <w:szCs w:val="32"/>
        </w:rPr>
        <w:t>完成商业计划书编制、可行性研究、企业模拟运行、创业报告撰写等工作。</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创业实践项目：学生团队在学校导师和企业导师共同指导下，基于前期创新训练项目的成果，开发具有市场前景的创新性产品或者服务，开展创业实践活动。</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2.项目数额</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color w:val="000000"/>
          <w:sz w:val="32"/>
          <w:szCs w:val="32"/>
        </w:rPr>
        <w:lastRenderedPageBreak/>
        <w:t>2020年度大学生创新创业训练项目计划拟立项300项，其中国家级60项、省级120项、校级120项。</w:t>
      </w:r>
      <w:r w:rsidRPr="00704EBF">
        <w:rPr>
          <w:rFonts w:ascii="仿宋_GB2312" w:eastAsia="仿宋_GB2312" w:hint="eastAsia"/>
          <w:sz w:val="32"/>
          <w:szCs w:val="32"/>
        </w:rPr>
        <w:t>国家级和省级创新创业训练项目资助数额及经费以省级和国家级正式文件为准。</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二、项目申请</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 xml:space="preserve">1.创新创业训练计划面向在校全日制本科学生，原则上以二、三、四年级学生为主。鼓励低年级学生申请，鼓励学生团队申请。申请者必须品学兼优、具备一定的创新意识和探索研究精神，对科学研究、创新创业等有浓厚的兴趣，具备从事创新创业的基本素质，有强烈的求知欲和严谨的工作作风，有良好的职业道德和团结协作精神。创新训练项目面向全校本科学生申报，可以是个人或团队；创业训练项目面向二、三、四年级学生，仅限团队（不超过5人）；创业实践项目面向三、四年级学生，仅限团队（不超过5人）。鼓励学科交叉融合，鼓励跨院系、跨专业，以团队形式联合申报。  </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2.项目指导教师原则上须是讲师以上职称或具有博士学位的人员，具备良好的科研素质和较高的参与热情，并确保时间精力投入。创业实践项目的指导教师实行校内</w:t>
      </w:r>
      <w:r w:rsidRPr="00704EBF">
        <w:rPr>
          <w:rFonts w:ascii="仿宋_GB2312" w:eastAsia="仿宋_GB2312" w:hAnsi="&amp;quot" w:cs="仿宋_GB2312" w:hint="eastAsia"/>
          <w:kern w:val="0"/>
          <w:sz w:val="32"/>
          <w:szCs w:val="32"/>
        </w:rPr>
        <w:t>导师和企业导师共同指导下</w:t>
      </w:r>
      <w:r w:rsidRPr="00704EBF">
        <w:rPr>
          <w:rFonts w:ascii="仿宋_GB2312" w:eastAsia="仿宋_GB2312" w:hint="eastAsia"/>
          <w:sz w:val="32"/>
          <w:szCs w:val="32"/>
        </w:rPr>
        <w:t>“双导师”制。每名教师原则上一次只能指导1项创新创业训练项目。指导有尚未结题的大学生创新创业训练项目的教师不得参与此次申报。</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3.项目研究周期原则上为1年，可申请延期一次，所有项目必须在主持人毕业之前结题。</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4.项目申请人一次只能参加1个项目的申报，有未结题项目者不得参加此次申报。</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lastRenderedPageBreak/>
        <w:t>5.各学院负责项目的资格审查工作，认真执行审查工作及前期项目实施情况。</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三、立项程序及申报方式</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1.学生结合个人兴趣爱好和专业特点进行自主选题，填报《安徽医科大学创新创业训练计划项目申报书》(附件1)，并提交至项目主持人所在学院。</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2.各学院组织相关专家对项目进行初审，审查项目的科学性、创新性、可行性及研究计划、经费额度和申请者的研究能力等，并填写评审意见，同时将项目进行推荐排序。</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3.由主持人所在学院将通过初审的申报书(纸质版一份，电子版命名格式：学院+项目名称+负责人姓名)、汇总表(纸质版加盖公章,电子版排序须与提交的申报书电子版排序一致)于6月20日之前交至创新创业学院，联系电话：65163125，电子版发送至邮箱543041522@qq.com。</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4.学校组织校内外专家对推荐项目进行评审，评审结果将在网上公示一周后报校长办公会审定。</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5.学校根据上级文件要求将国家级和省级大学生创新创业训练立项的项目报教育部、教育厅审批。</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四</w:t>
      </w:r>
      <w:bookmarkStart w:id="0" w:name="_GoBack"/>
      <w:bookmarkEnd w:id="0"/>
      <w:r w:rsidRPr="00704EBF">
        <w:rPr>
          <w:rFonts w:ascii="仿宋_GB2312" w:eastAsia="仿宋_GB2312" w:hint="eastAsia"/>
          <w:sz w:val="32"/>
          <w:szCs w:val="32"/>
        </w:rPr>
        <w:t>、有关要求</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1.请各学院广泛动员，组织学生和教师积极参与申报大学生创新训练、创业训练、创业实践项目。获批项目数列入质量工程项目统计数据。</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2.项目审批立项后，各学院、项目负责人和指导教师要严格做好各项目的过程管理工作。</w:t>
      </w:r>
    </w:p>
    <w:p w:rsidR="008E479E" w:rsidRPr="00704EBF" w:rsidRDefault="008E479E" w:rsidP="008E479E">
      <w:pPr>
        <w:spacing w:line="520" w:lineRule="exact"/>
        <w:ind w:firstLineChars="200" w:firstLine="640"/>
        <w:rPr>
          <w:rFonts w:ascii="仿宋_GB2312" w:eastAsia="仿宋_GB2312" w:hAnsi="华文仿宋" w:cs="华文仿宋" w:hint="eastAsia"/>
          <w:sz w:val="32"/>
          <w:szCs w:val="32"/>
        </w:rPr>
      </w:pPr>
      <w:r w:rsidRPr="00704EBF">
        <w:rPr>
          <w:rFonts w:ascii="仿宋_GB2312" w:eastAsia="仿宋_GB2312" w:hint="eastAsia"/>
          <w:sz w:val="32"/>
          <w:szCs w:val="32"/>
        </w:rPr>
        <w:t>3. 项目验收的必须材料为总结报告，硬件项目须有实物，补充材料为论文、设计、专利及相关支撑材料;</w:t>
      </w:r>
      <w:r w:rsidRPr="00704EBF">
        <w:rPr>
          <w:rFonts w:eastAsia="仿宋_GB2312" w:hint="eastAsia"/>
          <w:sz w:val="32"/>
          <w:szCs w:val="32"/>
        </w:rPr>
        <w:t> </w:t>
      </w:r>
      <w:r w:rsidRPr="00704EBF">
        <w:rPr>
          <w:rFonts w:ascii="仿宋_GB2312" w:eastAsia="仿宋_GB2312" w:hint="eastAsia"/>
          <w:sz w:val="32"/>
          <w:szCs w:val="32"/>
        </w:rPr>
        <w:t>获得国</w:t>
      </w:r>
      <w:r w:rsidRPr="00704EBF">
        <w:rPr>
          <w:rFonts w:ascii="仿宋_GB2312" w:eastAsia="仿宋_GB2312" w:hint="eastAsia"/>
          <w:sz w:val="32"/>
          <w:szCs w:val="32"/>
        </w:rPr>
        <w:lastRenderedPageBreak/>
        <w:t>家级、省级、校级立项的大学生创新创业训练计划项目必须参加第六届中国国际“互联网+”大学生创新创业大赛。与乡村振兴、扶贫脱贫相关的国家级、省级、校级大学生创新创业训练计划项目必须参加“青年红色筑梦之旅”活动。国家级大学生创新创业训练计划项目须积极向企业申报产学合作创新创业联合基金项目（项目指南将在教育部高等教育司主页上另行发布）。</w:t>
      </w:r>
      <w:r w:rsidRPr="00704EBF">
        <w:rPr>
          <w:rFonts w:ascii="仿宋_GB2312" w:eastAsia="仿宋_GB2312" w:hAnsi="华文仿宋" w:cs="华文仿宋" w:hint="eastAsia"/>
          <w:sz w:val="32"/>
          <w:szCs w:val="32"/>
        </w:rPr>
        <w:t>4.审批立项的项目须按期完成,对按期完成项目的指导教师，学校将给予相应工作量补助，具体标准按照</w:t>
      </w:r>
      <w:proofErr w:type="gramStart"/>
      <w:r w:rsidRPr="00704EBF">
        <w:rPr>
          <w:rFonts w:ascii="仿宋_GB2312" w:eastAsia="仿宋_GB2312" w:hAnsi="华文仿宋" w:cs="华文仿宋" w:hint="eastAsia"/>
          <w:sz w:val="32"/>
          <w:szCs w:val="32"/>
        </w:rPr>
        <w:t>《</w:t>
      </w:r>
      <w:proofErr w:type="gramEnd"/>
      <w:r w:rsidRPr="00704EBF">
        <w:rPr>
          <w:rFonts w:ascii="仿宋_GB2312" w:eastAsia="仿宋_GB2312" w:hAnsi="华文仿宋" w:cs="华文仿宋" w:hint="eastAsia"/>
          <w:sz w:val="32"/>
          <w:szCs w:val="32"/>
        </w:rPr>
        <w:t>关于印发</w:t>
      </w:r>
      <w:proofErr w:type="gramStart"/>
      <w:r w:rsidRPr="00704EBF">
        <w:rPr>
          <w:rFonts w:ascii="仿宋_GB2312" w:eastAsia="仿宋_GB2312" w:hAnsi="华文仿宋" w:cs="华文仿宋" w:hint="eastAsia"/>
          <w:sz w:val="32"/>
          <w:szCs w:val="32"/>
        </w:rPr>
        <w:t>《</w:t>
      </w:r>
      <w:proofErr w:type="gramEnd"/>
      <w:r w:rsidRPr="00704EBF">
        <w:rPr>
          <w:rFonts w:ascii="仿宋_GB2312" w:eastAsia="仿宋_GB2312" w:hAnsi="华文仿宋" w:cs="华文仿宋" w:hint="eastAsia"/>
          <w:sz w:val="32"/>
          <w:szCs w:val="32"/>
        </w:rPr>
        <w:t>安徽医科大学奖励性绩效工资实施办法（试行）</w:t>
      </w:r>
      <w:proofErr w:type="gramStart"/>
      <w:r w:rsidRPr="00704EBF">
        <w:rPr>
          <w:rFonts w:ascii="仿宋_GB2312" w:eastAsia="仿宋_GB2312" w:hAnsi="华文仿宋" w:cs="华文仿宋" w:hint="eastAsia"/>
          <w:sz w:val="32"/>
          <w:szCs w:val="32"/>
        </w:rPr>
        <w:t>》</w:t>
      </w:r>
      <w:proofErr w:type="gramEnd"/>
      <w:r w:rsidRPr="00704EBF">
        <w:rPr>
          <w:rFonts w:ascii="仿宋_GB2312" w:eastAsia="仿宋_GB2312" w:hAnsi="华文仿宋" w:cs="华文仿宋" w:hint="eastAsia"/>
          <w:sz w:val="32"/>
          <w:szCs w:val="32"/>
        </w:rPr>
        <w:t>（2020年修订）的通知</w:t>
      </w:r>
      <w:proofErr w:type="gramStart"/>
      <w:r w:rsidRPr="00704EBF">
        <w:rPr>
          <w:rFonts w:ascii="仿宋_GB2312" w:eastAsia="仿宋_GB2312" w:hAnsi="华文仿宋" w:cs="华文仿宋" w:hint="eastAsia"/>
          <w:sz w:val="32"/>
          <w:szCs w:val="32"/>
        </w:rPr>
        <w:t>》</w:t>
      </w:r>
      <w:proofErr w:type="gramEnd"/>
      <w:r w:rsidRPr="00704EBF">
        <w:rPr>
          <w:rFonts w:ascii="仿宋_GB2312" w:eastAsia="仿宋_GB2312" w:hAnsi="华文仿宋" w:cs="华文仿宋" w:hint="eastAsia"/>
          <w:sz w:val="32"/>
          <w:szCs w:val="32"/>
        </w:rPr>
        <w:t>（校人字〔2020〕10号）文件执行；未按期完成或延期的项目将不予工作量补助。</w:t>
      </w:r>
    </w:p>
    <w:p w:rsidR="008E479E" w:rsidRPr="00704EBF" w:rsidRDefault="008E479E" w:rsidP="008E479E">
      <w:pPr>
        <w:spacing w:line="520" w:lineRule="exact"/>
        <w:ind w:firstLineChars="200" w:firstLine="640"/>
        <w:rPr>
          <w:rFonts w:ascii="仿宋_GB2312" w:eastAsia="仿宋_GB2312" w:hint="eastAsia"/>
          <w:color w:val="FF0000"/>
          <w:sz w:val="32"/>
          <w:szCs w:val="32"/>
        </w:rPr>
      </w:pP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特此通知。</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附件1.《安徽医科大学创新创业训练计划项目申报书》</w:t>
      </w: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 xml:space="preserve">     2.《安徽医科大学创新创业训练计划项目汇总表》     </w:t>
      </w:r>
    </w:p>
    <w:p w:rsidR="008E479E" w:rsidRPr="00704EBF" w:rsidRDefault="008E479E" w:rsidP="008E479E">
      <w:pPr>
        <w:spacing w:line="520" w:lineRule="exact"/>
        <w:ind w:firstLine="607"/>
        <w:rPr>
          <w:rFonts w:ascii="仿宋_GB2312" w:eastAsia="仿宋_GB2312" w:hint="eastAsia"/>
          <w:sz w:val="32"/>
          <w:szCs w:val="32"/>
        </w:rPr>
      </w:pPr>
    </w:p>
    <w:p w:rsidR="008E479E" w:rsidRPr="00704EBF" w:rsidRDefault="008E479E" w:rsidP="008E479E">
      <w:pPr>
        <w:spacing w:line="520" w:lineRule="exact"/>
        <w:rPr>
          <w:rFonts w:ascii="仿宋_GB2312" w:eastAsia="仿宋_GB2312" w:hint="eastAsia"/>
          <w:sz w:val="32"/>
          <w:szCs w:val="32"/>
        </w:rPr>
      </w:pPr>
    </w:p>
    <w:p w:rsidR="008E479E" w:rsidRPr="00704EBF" w:rsidRDefault="008E479E" w:rsidP="008E479E">
      <w:pPr>
        <w:spacing w:line="520" w:lineRule="exact"/>
        <w:ind w:firstLineChars="200" w:firstLine="640"/>
        <w:rPr>
          <w:rFonts w:ascii="仿宋_GB2312" w:eastAsia="仿宋_GB2312" w:hint="eastAsia"/>
          <w:sz w:val="32"/>
          <w:szCs w:val="32"/>
        </w:rPr>
      </w:pPr>
      <w:r w:rsidRPr="00704EBF">
        <w:rPr>
          <w:rFonts w:ascii="仿宋_GB2312" w:eastAsia="仿宋_GB2312" w:hint="eastAsia"/>
          <w:sz w:val="32"/>
          <w:szCs w:val="32"/>
        </w:rPr>
        <w:t xml:space="preserve">                                  安徽医科大学</w:t>
      </w:r>
    </w:p>
    <w:p w:rsidR="008E479E" w:rsidRDefault="008E479E" w:rsidP="008E479E">
      <w:pPr>
        <w:spacing w:line="520" w:lineRule="exact"/>
        <w:rPr>
          <w:rFonts w:ascii="仿宋_GB2312" w:eastAsia="仿宋_GB2312" w:hint="eastAsia"/>
          <w:sz w:val="32"/>
          <w:szCs w:val="32"/>
        </w:rPr>
      </w:pPr>
      <w:r w:rsidRPr="00704EBF">
        <w:rPr>
          <w:rFonts w:ascii="仿宋_GB2312" w:eastAsia="仿宋_GB2312" w:hint="eastAsia"/>
          <w:sz w:val="32"/>
          <w:szCs w:val="32"/>
        </w:rPr>
        <w:t xml:space="preserve">                                 </w:t>
      </w:r>
      <w:r>
        <w:rPr>
          <w:rFonts w:ascii="仿宋_GB2312" w:eastAsia="仿宋_GB2312" w:hint="eastAsia"/>
          <w:sz w:val="32"/>
          <w:szCs w:val="32"/>
        </w:rPr>
        <w:t xml:space="preserve">    </w:t>
      </w:r>
      <w:r w:rsidRPr="00704EBF">
        <w:rPr>
          <w:rFonts w:ascii="仿宋_GB2312" w:eastAsia="仿宋_GB2312" w:hint="eastAsia"/>
          <w:sz w:val="32"/>
          <w:szCs w:val="32"/>
        </w:rPr>
        <w:t>2020年5月26日</w:t>
      </w:r>
    </w:p>
    <w:p w:rsidR="001750D7" w:rsidRDefault="001750D7"/>
    <w:sectPr w:rsidR="001750D7" w:rsidSect="001750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mp;quot">
    <w:altName w:val="Times New Roman"/>
    <w:charset w:val="00"/>
    <w:family w:val="roman"/>
    <w:pitch w:val="default"/>
    <w:sig w:usb0="00000000"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E479E"/>
    <w:rsid w:val="00030B90"/>
    <w:rsid w:val="001750D7"/>
    <w:rsid w:val="00192ACA"/>
    <w:rsid w:val="00213D6B"/>
    <w:rsid w:val="002C2769"/>
    <w:rsid w:val="00342FCA"/>
    <w:rsid w:val="00636BDD"/>
    <w:rsid w:val="00726744"/>
    <w:rsid w:val="007F7234"/>
    <w:rsid w:val="008E479E"/>
    <w:rsid w:val="00936F37"/>
    <w:rsid w:val="009A13B5"/>
    <w:rsid w:val="009E6B82"/>
    <w:rsid w:val="00A75730"/>
    <w:rsid w:val="00AA1CCE"/>
    <w:rsid w:val="00BC2D32"/>
    <w:rsid w:val="00CD3D87"/>
    <w:rsid w:val="00D23879"/>
    <w:rsid w:val="00FA56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9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318</Words>
  <Characters>1814</Characters>
  <Application>Microsoft Office Word</Application>
  <DocSecurity>0</DocSecurity>
  <Lines>15</Lines>
  <Paragraphs>4</Paragraphs>
  <ScaleCrop>false</ScaleCrop>
  <Company>Microsoft</Company>
  <LinksUpToDate>false</LinksUpToDate>
  <CharactersWithSpaces>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王蕴蕴</dc:creator>
  <cp:lastModifiedBy>王蕴蕴</cp:lastModifiedBy>
  <cp:revision>1</cp:revision>
  <dcterms:created xsi:type="dcterms:W3CDTF">2020-06-19T02:27:00Z</dcterms:created>
  <dcterms:modified xsi:type="dcterms:W3CDTF">2020-06-19T02:27:00Z</dcterms:modified>
</cp:coreProperties>
</file>